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C4" w:rsidRPr="00BA3714" w:rsidRDefault="00BA3714">
      <w:pPr>
        <w:rPr>
          <w:b/>
        </w:rPr>
      </w:pPr>
      <w:r w:rsidRPr="00BA3714">
        <w:rPr>
          <w:b/>
        </w:rPr>
        <w:t>Ressurskartlegging administrerende direktør</w:t>
      </w:r>
    </w:p>
    <w:p w:rsidR="00BA3714" w:rsidRDefault="00BA3714">
      <w:r>
        <w:t>Ressurskartleggingen er gjennomført i uke 5-8. Nedenfor spesifiseres andelen registrerte timer per kategori i forhold til antall registrerte timer.</w:t>
      </w:r>
    </w:p>
    <w:p w:rsidR="00BA3714" w:rsidRDefault="00BA3714">
      <w:r w:rsidRPr="00BA3714">
        <w:rPr>
          <w:noProof/>
          <w:lang w:eastAsia="nb-NO"/>
        </w:rPr>
        <w:drawing>
          <wp:inline distT="0" distB="0" distL="0" distR="0">
            <wp:extent cx="4314825" cy="3248025"/>
            <wp:effectExtent l="0" t="0" r="9525" b="952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68F" w:rsidRDefault="007F668F"/>
    <w:p w:rsidR="007F668F" w:rsidRPr="007F668F" w:rsidRDefault="00090AEE">
      <w:pPr>
        <w:rPr>
          <w:b/>
        </w:rPr>
      </w:pPr>
      <w:r>
        <w:rPr>
          <w:b/>
        </w:rPr>
        <w:t xml:space="preserve">Ressurskartlegging </w:t>
      </w:r>
      <w:proofErr w:type="spellStart"/>
      <w:r>
        <w:rPr>
          <w:b/>
        </w:rPr>
        <w:t>administrasjon</w:t>
      </w:r>
      <w:r w:rsidR="007F668F" w:rsidRPr="007F668F">
        <w:rPr>
          <w:b/>
        </w:rPr>
        <w:t>sekretær</w:t>
      </w:r>
      <w:proofErr w:type="spellEnd"/>
    </w:p>
    <w:p w:rsidR="00BA3714" w:rsidRDefault="00090AEE">
      <w:r>
        <w:rPr>
          <w:noProof/>
          <w:lang w:eastAsia="nb-NO"/>
        </w:rPr>
        <w:drawing>
          <wp:inline distT="0" distB="0" distL="0" distR="0" wp14:anchorId="22B13158">
            <wp:extent cx="5779770" cy="220726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220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3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14"/>
    <w:rsid w:val="00090AEE"/>
    <w:rsid w:val="00361CC4"/>
    <w:rsid w:val="007F668F"/>
    <w:rsid w:val="00BA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A3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A3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A3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A3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Hage</dc:creator>
  <cp:lastModifiedBy>Trine Hage</cp:lastModifiedBy>
  <cp:revision>3</cp:revision>
  <cp:lastPrinted>2014-03-19T10:07:00Z</cp:lastPrinted>
  <dcterms:created xsi:type="dcterms:W3CDTF">2014-03-17T17:36:00Z</dcterms:created>
  <dcterms:modified xsi:type="dcterms:W3CDTF">2014-03-19T10:08:00Z</dcterms:modified>
</cp:coreProperties>
</file>